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无主井公示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市热线反映：桥西区西二环与裕华路交口东行100米左右路北，裕华西路辅路上，城角庄女儿楼南门口，铁栅栏门门口处，有一处道路破损，坑深10公分左右，直径70公分左右，行驶颠簸，望协调及时维修道路。</w:t>
      </w:r>
      <w:r>
        <w:rPr>
          <w:rFonts w:hint="eastAsia" w:ascii="仿宋_GB2312" w:hAnsi="仿宋_GB2312" w:eastAsia="仿宋_GB2312" w:cs="仿宋_GB2312"/>
          <w:sz w:val="32"/>
          <w:szCs w:val="32"/>
        </w:rPr>
        <w:t>经多方核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实均无产权单位认领，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按照无主井流程处置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自即日起7个工作日内，请有关产权单位及时与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市城管局</w:t>
      </w:r>
      <w:r>
        <w:rPr>
          <w:rFonts w:hint="eastAsia" w:ascii="仿宋_GB2312" w:hAnsi="仿宋_GB2312" w:eastAsia="仿宋_GB2312" w:cs="仿宋_GB2312"/>
          <w:sz w:val="32"/>
          <w:szCs w:val="32"/>
        </w:rPr>
        <w:t>市政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科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联系处理，电话：807212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。如过期无人认领，将按无主井进行填埋。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2813685</wp:posOffset>
            </wp:positionH>
            <wp:positionV relativeFrom="paragraph">
              <wp:posOffset>271780</wp:posOffset>
            </wp:positionV>
            <wp:extent cx="2724150" cy="3634740"/>
            <wp:effectExtent l="0" t="0" r="0" b="0"/>
            <wp:wrapThrough wrapText="bothSides">
              <wp:wrapPolygon>
                <wp:start x="0" y="0"/>
                <wp:lineTo x="0" y="21509"/>
                <wp:lineTo x="21449" y="21509"/>
                <wp:lineTo x="21449" y="0"/>
                <wp:lineTo x="0" y="0"/>
              </wp:wrapPolygon>
            </wp:wrapThrough>
            <wp:docPr id="6" name="图片 6" descr="a0c39a0d2f3fd72fd0eafd2eab8f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0c39a0d2f3fd72fd0eafd2eab8f7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177165</wp:posOffset>
            </wp:positionH>
            <wp:positionV relativeFrom="paragraph">
              <wp:posOffset>209550</wp:posOffset>
            </wp:positionV>
            <wp:extent cx="2461895" cy="3743960"/>
            <wp:effectExtent l="0" t="0" r="14605" b="0"/>
            <wp:wrapThrough wrapText="bothSides">
              <wp:wrapPolygon>
                <wp:start x="0" y="0"/>
                <wp:lineTo x="0" y="21541"/>
                <wp:lineTo x="21394" y="21541"/>
                <wp:lineTo x="21394" y="0"/>
                <wp:lineTo x="0" y="0"/>
              </wp:wrapPolygon>
            </wp:wrapThrough>
            <wp:docPr id="3" name="图片 3" descr="65208f7f292210645e66ef9040f5f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5208f7f292210645e66ef9040f5f2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1895" cy="374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268" w:right="1417" w:bottom="170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0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32ABB"/>
    <w:rsid w:val="10E76995"/>
    <w:rsid w:val="16326948"/>
    <w:rsid w:val="1C2866FB"/>
    <w:rsid w:val="1CBD5776"/>
    <w:rsid w:val="21582389"/>
    <w:rsid w:val="23522961"/>
    <w:rsid w:val="26125233"/>
    <w:rsid w:val="2DFC4698"/>
    <w:rsid w:val="3465483F"/>
    <w:rsid w:val="34F62778"/>
    <w:rsid w:val="36046E95"/>
    <w:rsid w:val="3B7D4979"/>
    <w:rsid w:val="3BB52C9B"/>
    <w:rsid w:val="3C0F3E7F"/>
    <w:rsid w:val="3C626F2C"/>
    <w:rsid w:val="3EF41CD0"/>
    <w:rsid w:val="3FFE7CBD"/>
    <w:rsid w:val="47DB731E"/>
    <w:rsid w:val="4D823064"/>
    <w:rsid w:val="4DDC2D89"/>
    <w:rsid w:val="50474EA0"/>
    <w:rsid w:val="52445005"/>
    <w:rsid w:val="61EA71D5"/>
    <w:rsid w:val="6B337B39"/>
    <w:rsid w:val="6E625525"/>
    <w:rsid w:val="6FB239A2"/>
    <w:rsid w:val="7256072B"/>
    <w:rsid w:val="77420B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</Words>
  <Characters>172</Characters>
  <Lines>0</Lines>
  <Paragraphs>0</Paragraphs>
  <TotalTime>1</TotalTime>
  <ScaleCrop>false</ScaleCrop>
  <LinksUpToDate>false</LinksUpToDate>
  <CharactersWithSpaces>198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2026-08-28T07:01:00Z</cp:lastPrinted>
  <dcterms:modified xsi:type="dcterms:W3CDTF">2026-10-14T03:31:43Z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0617BE6DE6534148A6F358FAAE372F55</vt:lpwstr>
  </property>
</Properties>
</file>